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7893" w14:textId="77777777" w:rsidR="00050CC7" w:rsidRPr="00DD721A" w:rsidRDefault="00050CC7" w:rsidP="00050CC7">
      <w:pPr>
        <w:jc w:val="center"/>
        <w:rPr>
          <w:rFonts w:ascii="Bookman Old Style" w:hAnsi="Bookman Old Style"/>
          <w:b/>
          <w:sz w:val="56"/>
          <w:szCs w:val="56"/>
        </w:rPr>
      </w:pPr>
      <w:r w:rsidRPr="00DD721A">
        <w:rPr>
          <w:rFonts w:ascii="Bookman Old Style" w:hAnsi="Bookman Old Style"/>
          <w:b/>
          <w:sz w:val="56"/>
          <w:szCs w:val="56"/>
        </w:rPr>
        <w:t xml:space="preserve">Расписание богослужений в Воскресенском храме с. </w:t>
      </w:r>
      <w:proofErr w:type="spellStart"/>
      <w:r w:rsidRPr="00DD721A">
        <w:rPr>
          <w:rFonts w:ascii="Bookman Old Style" w:hAnsi="Bookman Old Style"/>
          <w:b/>
          <w:sz w:val="56"/>
          <w:szCs w:val="56"/>
        </w:rPr>
        <w:t>Осановец</w:t>
      </w:r>
      <w:proofErr w:type="spellEnd"/>
    </w:p>
    <w:tbl>
      <w:tblPr>
        <w:tblStyle w:val="a3"/>
        <w:tblW w:w="10675" w:type="dxa"/>
        <w:tblInd w:w="10" w:type="dxa"/>
        <w:tblLook w:val="04A0" w:firstRow="1" w:lastRow="0" w:firstColumn="1" w:lastColumn="0" w:noHBand="0" w:noVBand="1"/>
      </w:tblPr>
      <w:tblGrid>
        <w:gridCol w:w="3245"/>
        <w:gridCol w:w="7430"/>
      </w:tblGrid>
      <w:tr w:rsidR="00770E13" w:rsidRPr="00DD721A" w14:paraId="678F09EA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E8D5" w14:textId="02E93A29" w:rsidR="00770E13" w:rsidRPr="00DD721A" w:rsidRDefault="00E01823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10</w:t>
            </w:r>
            <w:r w:rsidR="00770E13" w:rsidRPr="00DD721A">
              <w:rPr>
                <w:b/>
                <w:bCs/>
                <w:sz w:val="52"/>
                <w:szCs w:val="52"/>
              </w:rPr>
              <w:t xml:space="preserve"> сентября,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0FDA2" w14:textId="7133BFE0" w:rsidR="00770E13" w:rsidRPr="00DD721A" w:rsidRDefault="00E01823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CC2078" w:rsidRPr="00DD721A" w14:paraId="554E4571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AC29F" w14:textId="77777777" w:rsidR="008B378A" w:rsidRPr="00DD721A" w:rsidRDefault="008B378A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0C5922FB" w14:textId="3FF33A5E" w:rsidR="00CC2078" w:rsidRPr="00DD721A" w:rsidRDefault="00E01823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11</w:t>
            </w:r>
            <w:r w:rsidR="00CC2078" w:rsidRPr="00DD721A">
              <w:rPr>
                <w:b/>
                <w:bCs/>
                <w:sz w:val="52"/>
                <w:szCs w:val="52"/>
              </w:rPr>
              <w:t xml:space="preserve"> сентября, </w:t>
            </w:r>
            <w:r w:rsidRPr="00DD721A">
              <w:rPr>
                <w:b/>
                <w:bCs/>
                <w:sz w:val="52"/>
                <w:szCs w:val="52"/>
              </w:rPr>
              <w:t>понедельник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7713" w14:textId="59E880D7" w:rsidR="00CC2078" w:rsidRPr="00DD721A" w:rsidRDefault="00E01823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Усекновение главы Иоанна Предтечи</w:t>
            </w:r>
            <w:r w:rsidR="00CC2078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.</w:t>
            </w:r>
          </w:p>
          <w:p w14:paraId="59D24CDC" w14:textId="77777777" w:rsidR="00CC2078" w:rsidRPr="00DD721A" w:rsidRDefault="00CC2078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  <w:p w14:paraId="529FBE24" w14:textId="63D2E92E" w:rsidR="00CC2078" w:rsidRPr="00DD721A" w:rsidRDefault="00CC2078">
            <w:pPr>
              <w:spacing w:after="0" w:line="240" w:lineRule="auto"/>
              <w:jc w:val="center"/>
              <w:rPr>
                <w:i/>
                <w:iCs/>
                <w:sz w:val="52"/>
                <w:szCs w:val="52"/>
              </w:rPr>
            </w:pPr>
            <w:r w:rsidRPr="00DD721A">
              <w:rPr>
                <w:i/>
                <w:iCs/>
                <w:sz w:val="52"/>
                <w:szCs w:val="52"/>
              </w:rPr>
              <w:t xml:space="preserve">Молебен </w:t>
            </w:r>
            <w:r w:rsidR="00E01823" w:rsidRPr="00DD721A">
              <w:rPr>
                <w:i/>
                <w:iCs/>
                <w:sz w:val="52"/>
                <w:szCs w:val="52"/>
              </w:rPr>
              <w:t xml:space="preserve">о страдающих недугом пьянства и наркомании </w:t>
            </w:r>
            <w:r w:rsidRPr="00DD721A">
              <w:rPr>
                <w:i/>
                <w:iCs/>
                <w:sz w:val="52"/>
                <w:szCs w:val="52"/>
              </w:rPr>
              <w:t>после Литургии.</w:t>
            </w:r>
          </w:p>
        </w:tc>
      </w:tr>
      <w:tr w:rsidR="00E01823" w:rsidRPr="00DD721A" w14:paraId="162F20EF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35B1A" w14:textId="0851A517" w:rsidR="00E01823" w:rsidRPr="00DD721A" w:rsidRDefault="00E01823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14 сентября, четверг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2712C" w14:textId="77777777" w:rsidR="00E01823" w:rsidRPr="00DD721A" w:rsidRDefault="00E01823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Церковное новолетие. Начало индикта (церковного года).</w:t>
            </w:r>
          </w:p>
          <w:p w14:paraId="1EAAB6AF" w14:textId="4C52070E" w:rsidR="00E01823" w:rsidRPr="00DD721A" w:rsidRDefault="00E01823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Молебен благодарственный – 9.00</w:t>
            </w:r>
          </w:p>
        </w:tc>
      </w:tr>
      <w:tr w:rsidR="00050CC7" w:rsidRPr="00DD721A" w14:paraId="7489462A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90C4" w14:textId="77047480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 xml:space="preserve">16 сентября, </w:t>
            </w:r>
            <w:r w:rsidR="00E01823" w:rsidRPr="00DD721A">
              <w:rPr>
                <w:b/>
                <w:bCs/>
                <w:sz w:val="52"/>
                <w:szCs w:val="52"/>
              </w:rPr>
              <w:t>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EA8AA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3E75B7F3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B33E" w14:textId="77777777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5FCA2045" w14:textId="32DAF0B3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</w:t>
            </w:r>
            <w:r w:rsidRPr="00DD721A">
              <w:rPr>
                <w:b/>
                <w:bCs/>
                <w:sz w:val="52"/>
                <w:szCs w:val="52"/>
                <w:lang w:val="en-US"/>
              </w:rPr>
              <w:t>7</w:t>
            </w:r>
            <w:r w:rsidRPr="00DD721A">
              <w:rPr>
                <w:b/>
                <w:bCs/>
                <w:sz w:val="52"/>
                <w:szCs w:val="52"/>
              </w:rPr>
              <w:t xml:space="preserve"> сентября,</w:t>
            </w:r>
            <w:r w:rsidRPr="00DD721A">
              <w:rPr>
                <w:b/>
                <w:bCs/>
                <w:sz w:val="52"/>
                <w:szCs w:val="52"/>
                <w:lang w:val="en-US"/>
              </w:rPr>
              <w:t xml:space="preserve"> </w:t>
            </w:r>
            <w:r w:rsidR="00E01823" w:rsidRPr="00DD721A">
              <w:rPr>
                <w:b/>
                <w:bCs/>
                <w:sz w:val="52"/>
                <w:szCs w:val="52"/>
              </w:rPr>
              <w:t>воскресенье</w:t>
            </w:r>
          </w:p>
          <w:p w14:paraId="6844F398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0A13" w14:textId="58F942CA" w:rsidR="00050CC7" w:rsidRPr="00DD721A" w:rsidRDefault="00E01823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Неделя 15-я после Троицы. </w:t>
            </w:r>
            <w:r w:rsidR="00050CC7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Иконы Пресвятой Богородицы «Неопалимая купина».</w:t>
            </w:r>
          </w:p>
          <w:p w14:paraId="58895E68" w14:textId="77777777" w:rsidR="00050CC7" w:rsidRPr="00DD721A" w:rsidRDefault="00050CC7">
            <w:pPr>
              <w:spacing w:after="0" w:line="240" w:lineRule="auto"/>
              <w:jc w:val="center"/>
              <w:rPr>
                <w:bCs/>
                <w:iCs/>
                <w:sz w:val="52"/>
                <w:szCs w:val="52"/>
              </w:rPr>
            </w:pPr>
            <w:r w:rsidRPr="00DD721A">
              <w:rPr>
                <w:bCs/>
                <w:iCs/>
                <w:sz w:val="52"/>
                <w:szCs w:val="52"/>
              </w:rPr>
              <w:t>Часы и Литургия – 8.00</w:t>
            </w:r>
          </w:p>
          <w:p w14:paraId="28F79E04" w14:textId="77777777" w:rsidR="00050CC7" w:rsidRPr="00DD721A" w:rsidRDefault="00050CC7">
            <w:pPr>
              <w:spacing w:after="0" w:line="240" w:lineRule="auto"/>
              <w:jc w:val="center"/>
              <w:rPr>
                <w:bCs/>
                <w:iCs/>
                <w:sz w:val="52"/>
                <w:szCs w:val="52"/>
              </w:rPr>
            </w:pPr>
            <w:r w:rsidRPr="00DD721A">
              <w:rPr>
                <w:bCs/>
                <w:iCs/>
                <w:sz w:val="52"/>
                <w:szCs w:val="52"/>
              </w:rPr>
              <w:t xml:space="preserve"> </w:t>
            </w:r>
            <w:r w:rsidRPr="00DD721A">
              <w:rPr>
                <w:bCs/>
                <w:i/>
                <w:sz w:val="52"/>
                <w:szCs w:val="52"/>
              </w:rPr>
              <w:t>После Литургии – молебен о здравии.</w:t>
            </w:r>
          </w:p>
        </w:tc>
      </w:tr>
      <w:tr w:rsidR="00050CC7" w:rsidRPr="00DD721A" w14:paraId="44622757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29B52" w14:textId="5F17A7B6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lastRenderedPageBreak/>
              <w:t>2</w:t>
            </w:r>
            <w:r w:rsidR="00AD0AF2" w:rsidRPr="00DD721A">
              <w:rPr>
                <w:b/>
                <w:bCs/>
                <w:sz w:val="52"/>
                <w:szCs w:val="52"/>
              </w:rPr>
              <w:t>6</w:t>
            </w:r>
            <w:r w:rsidRPr="00DD721A">
              <w:rPr>
                <w:b/>
                <w:bCs/>
                <w:sz w:val="52"/>
                <w:szCs w:val="52"/>
              </w:rPr>
              <w:t xml:space="preserve"> сентября, в</w:t>
            </w:r>
            <w:r w:rsidR="00AD0AF2" w:rsidRPr="00DD721A">
              <w:rPr>
                <w:b/>
                <w:bCs/>
                <w:sz w:val="52"/>
                <w:szCs w:val="52"/>
              </w:rPr>
              <w:t>торник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0551B" w14:textId="3B6C14C1" w:rsidR="00050CC7" w:rsidRPr="00DD721A" w:rsidRDefault="002B4ACF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15-я после Троицы, перед.</w:t>
            </w:r>
          </w:p>
          <w:p w14:paraId="382D7EB1" w14:textId="2D409422" w:rsidR="002B4ACF" w:rsidRPr="00DD721A" w:rsidRDefault="00AD0AF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</w:t>
            </w:r>
            <w:r w:rsidR="002B4ACF" w:rsidRPr="00DD721A">
              <w:rPr>
                <w:sz w:val="52"/>
                <w:szCs w:val="52"/>
              </w:rPr>
              <w:t xml:space="preserve"> – </w:t>
            </w:r>
            <w:r w:rsidRPr="00DD721A">
              <w:rPr>
                <w:sz w:val="52"/>
                <w:szCs w:val="52"/>
              </w:rPr>
              <w:t>16</w:t>
            </w:r>
            <w:r w:rsidR="002B4ACF" w:rsidRPr="00DD721A">
              <w:rPr>
                <w:sz w:val="52"/>
                <w:szCs w:val="52"/>
              </w:rPr>
              <w:t>.00</w:t>
            </w:r>
          </w:p>
        </w:tc>
      </w:tr>
      <w:tr w:rsidR="00AD0AF2" w:rsidRPr="00DD721A" w14:paraId="15D736FC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4E03" w14:textId="1CB8773E" w:rsidR="00AD0AF2" w:rsidRPr="00DD721A" w:rsidRDefault="00AD0AF2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27 сентября, среда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B536" w14:textId="77777777" w:rsidR="00AD0AF2" w:rsidRPr="00DD721A" w:rsidRDefault="00AD0AF2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Воздвижение Креста Господня.</w:t>
            </w:r>
          </w:p>
          <w:p w14:paraId="72828FE5" w14:textId="38AAAE2B" w:rsidR="00AD0AF2" w:rsidRPr="00DD721A" w:rsidRDefault="00AD0AF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AD0AF2" w:rsidRPr="00DD721A" w14:paraId="6B6D854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68F6B" w14:textId="55A26A64" w:rsidR="00AD0AF2" w:rsidRPr="00DD721A" w:rsidRDefault="00AD0AF2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30 сентября, 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8E107" w14:textId="2855B1A3" w:rsidR="00AD0AF2" w:rsidRPr="00DD721A" w:rsidRDefault="00EF10AC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4F462104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91BDC" w14:textId="7C905068" w:rsidR="00050CC7" w:rsidRPr="00DD721A" w:rsidRDefault="00EF10AC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</w:t>
            </w:r>
            <w:r w:rsidR="00050CC7" w:rsidRPr="00DD721A">
              <w:rPr>
                <w:b/>
                <w:bCs/>
                <w:sz w:val="52"/>
                <w:szCs w:val="52"/>
              </w:rPr>
              <w:t xml:space="preserve"> октября,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EABB3" w14:textId="3BF1BC35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1</w:t>
            </w:r>
            <w:r w:rsidR="00EF10AC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7</w:t>
            </w: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-я после Троицы, по Воздвижении.</w:t>
            </w:r>
          </w:p>
          <w:p w14:paraId="32FDD7A2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555ECC" w:rsidRPr="00DD721A" w14:paraId="0A5AAD8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286C" w14:textId="64C9BCF2" w:rsidR="00555ECC" w:rsidRPr="00DD721A" w:rsidRDefault="00EF10AC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9</w:t>
            </w:r>
            <w:r w:rsidR="00451232" w:rsidRPr="00DD721A">
              <w:rPr>
                <w:b/>
                <w:bCs/>
                <w:sz w:val="52"/>
                <w:szCs w:val="52"/>
              </w:rPr>
              <w:t xml:space="preserve"> октября, </w:t>
            </w:r>
            <w:r w:rsidRPr="00DD721A">
              <w:rPr>
                <w:b/>
                <w:bCs/>
                <w:sz w:val="52"/>
                <w:szCs w:val="52"/>
              </w:rPr>
              <w:t>понедельник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6B404" w14:textId="5E6727E1" w:rsidR="00555ECC" w:rsidRPr="00DD721A" w:rsidRDefault="00EF10AC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Апостола и евангелиста Иоанна Богослова</w:t>
            </w:r>
            <w:r w:rsidR="00451232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.</w:t>
            </w:r>
          </w:p>
          <w:p w14:paraId="1FD42839" w14:textId="77777777" w:rsidR="00451232" w:rsidRPr="00DD721A" w:rsidRDefault="0045123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  <w:p w14:paraId="154B71D5" w14:textId="6ED24242" w:rsidR="00451232" w:rsidRPr="00DD721A" w:rsidRDefault="00451232">
            <w:pPr>
              <w:spacing w:after="0" w:line="240" w:lineRule="auto"/>
              <w:jc w:val="center"/>
              <w:rPr>
                <w:i/>
                <w:iCs/>
                <w:sz w:val="52"/>
                <w:szCs w:val="52"/>
              </w:rPr>
            </w:pPr>
            <w:r w:rsidRPr="00DD721A">
              <w:rPr>
                <w:i/>
                <w:iCs/>
                <w:sz w:val="52"/>
                <w:szCs w:val="52"/>
              </w:rPr>
              <w:t>Молебен после Литургии.</w:t>
            </w:r>
          </w:p>
        </w:tc>
      </w:tr>
      <w:tr w:rsidR="00050CC7" w:rsidRPr="00DD721A" w14:paraId="29F225E0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D7503" w14:textId="342AAF35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 xml:space="preserve">13 октября, </w:t>
            </w:r>
            <w:r w:rsidR="00EF10AC" w:rsidRPr="00DD721A">
              <w:rPr>
                <w:b/>
                <w:bCs/>
                <w:sz w:val="52"/>
                <w:szCs w:val="52"/>
              </w:rPr>
              <w:t>пятница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ED6C6" w14:textId="77777777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778D38DA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4B9C7" w14:textId="77777777" w:rsidR="00451232" w:rsidRPr="00DD721A" w:rsidRDefault="00451232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49A3C1D7" w14:textId="65EAB92D" w:rsidR="00050CC7" w:rsidRPr="00DD721A" w:rsidRDefault="00050CC7" w:rsidP="00DD721A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 xml:space="preserve">14 октября, </w:t>
            </w:r>
            <w:r w:rsidR="00EF10AC" w:rsidRPr="00DD721A">
              <w:rPr>
                <w:b/>
                <w:bCs/>
                <w:sz w:val="52"/>
                <w:szCs w:val="52"/>
              </w:rPr>
              <w:t>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0292D" w14:textId="5BB17E00" w:rsidR="00050CC7" w:rsidRPr="00DD721A" w:rsidRDefault="00050CC7" w:rsidP="00DD721A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Покров Пресвятой Богородицы. Престольный праздник храма.</w:t>
            </w:r>
          </w:p>
          <w:p w14:paraId="6048758B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Водосвятный молебен – 7.30</w:t>
            </w:r>
          </w:p>
          <w:p w14:paraId="56D2394D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  <w:p w14:paraId="59ED16B6" w14:textId="1423AC6E" w:rsidR="00EF10AC" w:rsidRPr="00DD721A" w:rsidRDefault="00050CC7" w:rsidP="00EF10AC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i/>
                <w:iCs/>
                <w:sz w:val="52"/>
                <w:szCs w:val="52"/>
              </w:rPr>
              <w:t>После Литургии крестный ход</w:t>
            </w:r>
            <w:r w:rsidRPr="00DD721A">
              <w:rPr>
                <w:sz w:val="52"/>
                <w:szCs w:val="52"/>
              </w:rPr>
              <w:t>.</w:t>
            </w:r>
          </w:p>
        </w:tc>
      </w:tr>
      <w:tr w:rsidR="00050CC7" w:rsidRPr="00DD721A" w14:paraId="6C8EA5F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033F" w14:textId="5A1B651E" w:rsidR="00050CC7" w:rsidRPr="00DD721A" w:rsidRDefault="00EF10AC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lastRenderedPageBreak/>
              <w:t>15</w:t>
            </w:r>
            <w:r w:rsidR="00050CC7" w:rsidRPr="00DD721A">
              <w:rPr>
                <w:b/>
                <w:bCs/>
                <w:sz w:val="52"/>
                <w:szCs w:val="52"/>
              </w:rPr>
              <w:t xml:space="preserve"> октября,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87210" w14:textId="113175E6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1</w:t>
            </w:r>
            <w:r w:rsidR="00D63E42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9</w:t>
            </w: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-я после Троицы.</w:t>
            </w:r>
            <w:r w:rsidR="00EF10AC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 Священномученика Киприана и мученицы Иустины.</w:t>
            </w:r>
          </w:p>
          <w:p w14:paraId="48F989E4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  <w:p w14:paraId="384C9220" w14:textId="6E401131" w:rsidR="00EF10AC" w:rsidRPr="00DD721A" w:rsidRDefault="00EF10AC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i/>
                <w:iCs/>
                <w:sz w:val="52"/>
                <w:szCs w:val="52"/>
              </w:rPr>
              <w:t>Молебен о здравии после Литургии</w:t>
            </w:r>
          </w:p>
        </w:tc>
      </w:tr>
      <w:tr w:rsidR="009B62D1" w:rsidRPr="00DD721A" w14:paraId="58E6A984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76101" w14:textId="3DBC5720" w:rsidR="009B62D1" w:rsidRPr="00DD721A" w:rsidRDefault="009B62D1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26 октября, четверг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DE720" w14:textId="77777777" w:rsidR="009B62D1" w:rsidRPr="00DD721A" w:rsidRDefault="009B62D1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Иверской иконы Пресвятой Богородицы.</w:t>
            </w:r>
          </w:p>
          <w:p w14:paraId="6031285F" w14:textId="62FD74CE" w:rsidR="009B62D1" w:rsidRPr="00DD721A" w:rsidRDefault="009B62D1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9B62D1" w:rsidRPr="00DD721A" w14:paraId="00394533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BBA74" w14:textId="6C2C11D0" w:rsidR="009B62D1" w:rsidRPr="00DD721A" w:rsidRDefault="009B62D1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28 октября, 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88AB4" w14:textId="77777777" w:rsidR="009B62D1" w:rsidRPr="00DD721A" w:rsidRDefault="009B62D1" w:rsidP="009B62D1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Панихида о усопших – 15.00</w:t>
            </w:r>
          </w:p>
          <w:p w14:paraId="03BCE210" w14:textId="364A4FC2" w:rsidR="009B62D1" w:rsidRPr="00DD721A" w:rsidRDefault="009B62D1" w:rsidP="009B62D1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76BF4508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A913" w14:textId="6AA0EEF5" w:rsidR="00050CC7" w:rsidRPr="00DD721A" w:rsidRDefault="009B62D1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29</w:t>
            </w:r>
            <w:r w:rsidR="00050CC7" w:rsidRPr="00DD721A">
              <w:rPr>
                <w:b/>
                <w:bCs/>
                <w:sz w:val="52"/>
                <w:szCs w:val="52"/>
              </w:rPr>
              <w:t xml:space="preserve"> октября,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B1247" w14:textId="2114EBF1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Неделя </w:t>
            </w:r>
            <w:r w:rsidR="00D63E42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2</w:t>
            </w:r>
            <w:r w:rsidR="009B62D1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1</w:t>
            </w: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-я после Троицы.</w:t>
            </w:r>
          </w:p>
          <w:p w14:paraId="14C8CF24" w14:textId="77777777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050CC7" w:rsidRPr="00DD721A" w14:paraId="1906828D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84383" w14:textId="6D292009" w:rsidR="00050CC7" w:rsidRPr="00DD721A" w:rsidRDefault="00F75FC9" w:rsidP="009B62D1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5</w:t>
            </w:r>
            <w:r w:rsidR="00050CC7" w:rsidRPr="00DD721A">
              <w:rPr>
                <w:b/>
                <w:bCs/>
                <w:sz w:val="52"/>
                <w:szCs w:val="52"/>
              </w:rPr>
              <w:t xml:space="preserve"> ноября, </w:t>
            </w:r>
            <w:r w:rsidR="009B62D1" w:rsidRPr="00DD721A">
              <w:rPr>
                <w:b/>
                <w:bCs/>
                <w:sz w:val="52"/>
                <w:szCs w:val="52"/>
              </w:rPr>
              <w:t>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2B8F3" w14:textId="551CCC79" w:rsidR="00050CC7" w:rsidRPr="00DD721A" w:rsidRDefault="009B62D1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22-я после Троицы</w:t>
            </w:r>
            <w:r w:rsidR="00050CC7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.</w:t>
            </w:r>
          </w:p>
          <w:p w14:paraId="40445891" w14:textId="24372CF0" w:rsidR="00050CC7" w:rsidRPr="00DD721A" w:rsidRDefault="00050CC7" w:rsidP="009B62D1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 xml:space="preserve">Часы и Литургия – 8.00. </w:t>
            </w:r>
          </w:p>
        </w:tc>
      </w:tr>
      <w:tr w:rsidR="006841F0" w:rsidRPr="00DD721A" w14:paraId="3E3FD04A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AF20" w14:textId="0D275423" w:rsidR="006841F0" w:rsidRPr="00DD721A" w:rsidRDefault="006841F0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11 ноября, 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40EE" w14:textId="7FE955E0" w:rsidR="006841F0" w:rsidRPr="00DD721A" w:rsidRDefault="006841F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4286CB7B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1886" w14:textId="71D86546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</w:t>
            </w:r>
            <w:r w:rsidR="006841F0" w:rsidRPr="00DD721A">
              <w:rPr>
                <w:b/>
                <w:bCs/>
                <w:sz w:val="52"/>
                <w:szCs w:val="52"/>
              </w:rPr>
              <w:t>2</w:t>
            </w:r>
            <w:r w:rsidRPr="00DD721A">
              <w:rPr>
                <w:b/>
                <w:bCs/>
                <w:sz w:val="52"/>
                <w:szCs w:val="52"/>
              </w:rPr>
              <w:t xml:space="preserve"> ноября,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496A3" w14:textId="1991B605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2</w:t>
            </w:r>
            <w:r w:rsidR="00753A51">
              <w:rPr>
                <w:b/>
                <w:bCs/>
                <w:i/>
                <w:iCs/>
                <w:sz w:val="52"/>
                <w:szCs w:val="52"/>
                <w:u w:val="single"/>
              </w:rPr>
              <w:t>3</w:t>
            </w: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-я после Троицы.</w:t>
            </w:r>
          </w:p>
          <w:p w14:paraId="5703A967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381E71" w:rsidRPr="00DD721A" w14:paraId="0C293398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DC417" w14:textId="7E7D6C7B" w:rsidR="00381E71" w:rsidRPr="00DD721A" w:rsidRDefault="00381E71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</w:t>
            </w:r>
            <w:r w:rsidR="006841F0" w:rsidRPr="00DD721A">
              <w:rPr>
                <w:b/>
                <w:bCs/>
                <w:sz w:val="52"/>
                <w:szCs w:val="52"/>
              </w:rPr>
              <w:t>5</w:t>
            </w:r>
            <w:r w:rsidRPr="00DD721A">
              <w:rPr>
                <w:b/>
                <w:bCs/>
                <w:sz w:val="52"/>
                <w:szCs w:val="52"/>
              </w:rPr>
              <w:t xml:space="preserve"> ноября, 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A32F" w14:textId="7BB096CE" w:rsidR="00381E71" w:rsidRPr="00DD721A" w:rsidRDefault="00381E71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5AA9AD9E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8F936" w14:textId="77777777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4CBD6A0D" w14:textId="1DB631B1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</w:t>
            </w:r>
            <w:r w:rsidR="006841F0" w:rsidRPr="00DD721A">
              <w:rPr>
                <w:b/>
                <w:bCs/>
                <w:sz w:val="52"/>
                <w:szCs w:val="52"/>
              </w:rPr>
              <w:t>6</w:t>
            </w:r>
            <w:r w:rsidRPr="00DD721A">
              <w:rPr>
                <w:b/>
                <w:bCs/>
                <w:sz w:val="52"/>
                <w:szCs w:val="52"/>
              </w:rPr>
              <w:t xml:space="preserve"> ноября,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A61F9" w14:textId="71A17C07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2</w:t>
            </w:r>
            <w:r w:rsidR="006841F0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5</w:t>
            </w: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-я после Троицы.</w:t>
            </w:r>
            <w:r w:rsidR="00381E71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 </w:t>
            </w:r>
            <w:r w:rsidR="006841F0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Святителя Иоанна Златоуста.</w:t>
            </w:r>
          </w:p>
          <w:p w14:paraId="52AD3A7D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lastRenderedPageBreak/>
              <w:t>Часы и Литургия – 8.00</w:t>
            </w:r>
          </w:p>
        </w:tc>
      </w:tr>
      <w:tr w:rsidR="002133F7" w:rsidRPr="00DD721A" w14:paraId="0FD9EA58" w14:textId="77777777" w:rsidTr="002626AC">
        <w:tc>
          <w:tcPr>
            <w:tcW w:w="10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09466" w14:textId="59C84023" w:rsidR="002133F7" w:rsidRPr="002133F7" w:rsidRDefault="002133F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2133F7">
              <w:rPr>
                <w:b/>
                <w:bCs/>
                <w:i/>
                <w:iCs/>
                <w:sz w:val="52"/>
                <w:szCs w:val="52"/>
              </w:rPr>
              <w:lastRenderedPageBreak/>
              <w:t>28 ноября – 6 января – Рождественский пост</w:t>
            </w:r>
          </w:p>
        </w:tc>
      </w:tr>
      <w:tr w:rsidR="00050CC7" w:rsidRPr="00DD721A" w14:paraId="183E2117" w14:textId="77777777" w:rsidTr="00DD721A">
        <w:trPr>
          <w:trHeight w:val="44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668EE" w14:textId="24324763" w:rsidR="00050CC7" w:rsidRPr="00DD721A" w:rsidRDefault="007E375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3</w:t>
            </w:r>
            <w:r w:rsidR="00050CC7" w:rsidRPr="00DD721A">
              <w:rPr>
                <w:b/>
                <w:bCs/>
                <w:sz w:val="52"/>
                <w:szCs w:val="52"/>
              </w:rPr>
              <w:t xml:space="preserve"> декабря, </w:t>
            </w:r>
            <w:r w:rsidR="006841F0" w:rsidRPr="00DD721A">
              <w:rPr>
                <w:b/>
                <w:bCs/>
                <w:sz w:val="52"/>
                <w:szCs w:val="52"/>
              </w:rPr>
              <w:t>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446D4" w14:textId="77777777" w:rsidR="00050CC7" w:rsidRPr="00DD721A" w:rsidRDefault="00050CC7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050CC7" w:rsidRPr="00DD721A" w14:paraId="73F8605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1C64" w14:textId="4A71F2EF" w:rsidR="00050CC7" w:rsidRPr="00DD721A" w:rsidRDefault="007E375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4</w:t>
            </w:r>
            <w:r w:rsidR="00050CC7" w:rsidRPr="00DD721A">
              <w:rPr>
                <w:b/>
                <w:bCs/>
                <w:sz w:val="52"/>
                <w:szCs w:val="52"/>
              </w:rPr>
              <w:t xml:space="preserve"> декабря, </w:t>
            </w:r>
            <w:r w:rsidR="006841F0" w:rsidRPr="00DD721A">
              <w:rPr>
                <w:b/>
                <w:bCs/>
                <w:sz w:val="52"/>
                <w:szCs w:val="52"/>
              </w:rPr>
              <w:t>понедельник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5E22C" w14:textId="0057176E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Введени</w:t>
            </w:r>
            <w:r w:rsidR="007E3754"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е</w:t>
            </w: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 во храм Пресвятой Богородицы.</w:t>
            </w:r>
          </w:p>
          <w:p w14:paraId="0EB29485" w14:textId="77777777" w:rsidR="00050CC7" w:rsidRPr="00DD721A" w:rsidRDefault="0005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7D0626" w:rsidRPr="00DD721A" w14:paraId="6A9939A5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C4D70" w14:textId="55C4B40B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9 декабря, 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3AF4F" w14:textId="63AEA496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7D0626" w:rsidRPr="00DD721A" w14:paraId="78E30CA3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9B9B" w14:textId="3E6E7E60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10 декабря,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3F655" w14:textId="254260FC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27-я после Троицы. Иконы Божией Матери «Знамение».</w:t>
            </w:r>
          </w:p>
          <w:p w14:paraId="3A736B2A" w14:textId="2A51EE4D" w:rsidR="007D0626" w:rsidRPr="00DD721A" w:rsidRDefault="007D0626" w:rsidP="007D062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7D0626" w:rsidRPr="00DD721A" w14:paraId="4E2DDF5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081F9" w14:textId="11EB6B52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18 декабря, понедельник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F550" w14:textId="77777777" w:rsidR="007D0626" w:rsidRPr="00DD721A" w:rsidRDefault="007D0626" w:rsidP="007D062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7D0626" w:rsidRPr="00DD721A" w14:paraId="62E30BBE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0FA87" w14:textId="77777777" w:rsidR="00DD721A" w:rsidRPr="00DD721A" w:rsidRDefault="00DD721A" w:rsidP="00DD721A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4DCC8F6C" w14:textId="315D53B4" w:rsidR="007D0626" w:rsidRPr="00DD721A" w:rsidRDefault="007D0626" w:rsidP="00DD721A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19 декабря, вторник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6EF30" w14:textId="1428B77C" w:rsidR="007D0626" w:rsidRPr="00DD721A" w:rsidRDefault="007D0626" w:rsidP="00DD721A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Святителя Николая Мирликийского. Престольный праздник храма.</w:t>
            </w:r>
          </w:p>
          <w:p w14:paraId="0E32CCD2" w14:textId="77777777" w:rsidR="007D0626" w:rsidRPr="00DD721A" w:rsidRDefault="007D0626" w:rsidP="00DD721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Водосвятный молебен – 7.30</w:t>
            </w:r>
          </w:p>
          <w:p w14:paraId="4DE85999" w14:textId="77777777" w:rsidR="007D0626" w:rsidRPr="00DD721A" w:rsidRDefault="007D0626" w:rsidP="00DD721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  <w:p w14:paraId="65C21D18" w14:textId="77777777" w:rsidR="007D0626" w:rsidRPr="00DD721A" w:rsidRDefault="007D0626" w:rsidP="00DD721A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i/>
                <w:iCs/>
                <w:sz w:val="52"/>
                <w:szCs w:val="52"/>
              </w:rPr>
              <w:t>После Литургии крестный ход</w:t>
            </w:r>
            <w:r w:rsidRPr="00DD721A">
              <w:rPr>
                <w:sz w:val="52"/>
                <w:szCs w:val="52"/>
              </w:rPr>
              <w:t>.</w:t>
            </w:r>
          </w:p>
        </w:tc>
      </w:tr>
      <w:tr w:rsidR="007D0626" w:rsidRPr="00DD721A" w14:paraId="312FA58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2B93" w14:textId="6B23E025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21 декабря, четверг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7AD9" w14:textId="2C1DAB01" w:rsidR="007D0626" w:rsidRPr="00DD721A" w:rsidRDefault="007D0626" w:rsidP="007D062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7D0626" w:rsidRPr="00DD721A" w14:paraId="3F31CA72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652B0" w14:textId="77777777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  <w:p w14:paraId="13DEFB8A" w14:textId="76A978C5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22 декабря, пятница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48930" w14:textId="77777777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Зачатие праведной Анной Пресвятой Богородицы. Иконы «Нечаянная радость».</w:t>
            </w:r>
          </w:p>
          <w:p w14:paraId="67EFEF25" w14:textId="77777777" w:rsidR="007D0626" w:rsidRPr="00DD721A" w:rsidRDefault="007D0626" w:rsidP="007D0626">
            <w:pPr>
              <w:spacing w:after="0" w:line="240" w:lineRule="auto"/>
              <w:jc w:val="center"/>
              <w:rPr>
                <w:bCs/>
                <w:iCs/>
                <w:sz w:val="52"/>
                <w:szCs w:val="52"/>
              </w:rPr>
            </w:pPr>
            <w:r w:rsidRPr="00DD721A">
              <w:rPr>
                <w:bCs/>
                <w:iCs/>
                <w:sz w:val="52"/>
                <w:szCs w:val="52"/>
              </w:rPr>
              <w:t>Часы и Литургия – 8.00</w:t>
            </w:r>
          </w:p>
          <w:p w14:paraId="7AB65041" w14:textId="77777777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Cs/>
                <w:iCs/>
                <w:sz w:val="52"/>
                <w:szCs w:val="52"/>
              </w:rPr>
              <w:t xml:space="preserve"> </w:t>
            </w:r>
            <w:r w:rsidRPr="00DD721A">
              <w:rPr>
                <w:bCs/>
                <w:i/>
                <w:sz w:val="52"/>
                <w:szCs w:val="52"/>
              </w:rPr>
              <w:t>После Литургии – молебен о здравии.</w:t>
            </w:r>
          </w:p>
        </w:tc>
      </w:tr>
      <w:tr w:rsidR="007D0626" w:rsidRPr="00DD721A" w14:paraId="581D2A58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FFED" w14:textId="19A5E474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23 декабря, суббота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D5C8" w14:textId="12E0AD7F" w:rsidR="007D0626" w:rsidRPr="00DD721A" w:rsidRDefault="007D0626" w:rsidP="007D062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Всенощное бдение – 16.00</w:t>
            </w:r>
          </w:p>
        </w:tc>
      </w:tr>
      <w:tr w:rsidR="007D0626" w:rsidRPr="00DD721A" w14:paraId="611502BC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2C64D" w14:textId="28421BDA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24 декабря, воскресенье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B5C4" w14:textId="2505CAFD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Неделя 29-я после Троицы, святых праотец.</w:t>
            </w:r>
          </w:p>
          <w:p w14:paraId="3E4E68BD" w14:textId="1DC9EB54" w:rsidR="007D0626" w:rsidRPr="00DD721A" w:rsidRDefault="007D0626" w:rsidP="007D062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  <w:tr w:rsidR="007D0626" w:rsidRPr="00DD721A" w14:paraId="1F7FEDCC" w14:textId="77777777" w:rsidTr="00DD721A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491E" w14:textId="2C55E371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D721A">
              <w:rPr>
                <w:b/>
                <w:bCs/>
                <w:sz w:val="52"/>
                <w:szCs w:val="52"/>
              </w:rPr>
              <w:t>26 декабря, вторник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95ED" w14:textId="77777777" w:rsidR="007D0626" w:rsidRPr="00DD721A" w:rsidRDefault="007D0626" w:rsidP="007D0626">
            <w:pPr>
              <w:spacing w:after="0" w:line="240" w:lineRule="auto"/>
              <w:jc w:val="center"/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Мучеников Евстратия, Авксентия, Евгения, </w:t>
            </w:r>
            <w:proofErr w:type="spellStart"/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>Мардария</w:t>
            </w:r>
            <w:proofErr w:type="spellEnd"/>
            <w:r w:rsidRPr="00DD721A">
              <w:rPr>
                <w:b/>
                <w:bCs/>
                <w:i/>
                <w:iCs/>
                <w:sz w:val="52"/>
                <w:szCs w:val="52"/>
                <w:u w:val="single"/>
              </w:rPr>
              <w:t xml:space="preserve"> и Ореста.</w:t>
            </w:r>
          </w:p>
          <w:p w14:paraId="4992CAEE" w14:textId="139A5A61" w:rsidR="007D0626" w:rsidRPr="00DD721A" w:rsidRDefault="007D0626" w:rsidP="007D062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DD721A">
              <w:rPr>
                <w:sz w:val="52"/>
                <w:szCs w:val="52"/>
              </w:rPr>
              <w:t>Часы и Литургия – 8.00</w:t>
            </w:r>
          </w:p>
        </w:tc>
      </w:tr>
    </w:tbl>
    <w:p w14:paraId="16829B19" w14:textId="77777777" w:rsidR="00050CC7" w:rsidRPr="00DD721A" w:rsidRDefault="00050CC7" w:rsidP="00050CC7">
      <w:pPr>
        <w:rPr>
          <w:sz w:val="28"/>
          <w:szCs w:val="28"/>
        </w:rPr>
      </w:pPr>
    </w:p>
    <w:p w14:paraId="105E7F8A" w14:textId="77777777" w:rsidR="003F63BB" w:rsidRPr="00DD721A" w:rsidRDefault="003F63BB">
      <w:pPr>
        <w:rPr>
          <w:sz w:val="28"/>
          <w:szCs w:val="28"/>
        </w:rPr>
      </w:pPr>
    </w:p>
    <w:p w14:paraId="7777FA96" w14:textId="77777777" w:rsidR="00DD721A" w:rsidRPr="00DD721A" w:rsidRDefault="00DD721A">
      <w:pPr>
        <w:rPr>
          <w:sz w:val="28"/>
          <w:szCs w:val="28"/>
        </w:rPr>
      </w:pPr>
    </w:p>
    <w:sectPr w:rsidR="00DD721A" w:rsidRPr="00DD721A" w:rsidSect="00050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BD"/>
    <w:rsid w:val="00050CC7"/>
    <w:rsid w:val="001F2760"/>
    <w:rsid w:val="002133F7"/>
    <w:rsid w:val="002240C2"/>
    <w:rsid w:val="002B4ACF"/>
    <w:rsid w:val="00381E71"/>
    <w:rsid w:val="003F63BB"/>
    <w:rsid w:val="00451232"/>
    <w:rsid w:val="004F4CBD"/>
    <w:rsid w:val="00555ECC"/>
    <w:rsid w:val="006841F0"/>
    <w:rsid w:val="00753A51"/>
    <w:rsid w:val="00770E13"/>
    <w:rsid w:val="007A2183"/>
    <w:rsid w:val="007D0626"/>
    <w:rsid w:val="007E3754"/>
    <w:rsid w:val="008005AB"/>
    <w:rsid w:val="008B378A"/>
    <w:rsid w:val="009B62D1"/>
    <w:rsid w:val="00AD0AF2"/>
    <w:rsid w:val="00B03739"/>
    <w:rsid w:val="00CB74A2"/>
    <w:rsid w:val="00CC2078"/>
    <w:rsid w:val="00D63E42"/>
    <w:rsid w:val="00DD721A"/>
    <w:rsid w:val="00E01823"/>
    <w:rsid w:val="00EF10AC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3C95"/>
  <w15:chartTrackingRefBased/>
  <w15:docId w15:val="{7C1A51FE-189F-4103-87C8-FAD0484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C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Маланчук</dc:creator>
  <cp:keywords/>
  <dc:description/>
  <cp:lastModifiedBy>Евгений Маланчук</cp:lastModifiedBy>
  <cp:revision>4</cp:revision>
  <dcterms:created xsi:type="dcterms:W3CDTF">2022-08-24T09:22:00Z</dcterms:created>
  <dcterms:modified xsi:type="dcterms:W3CDTF">2023-09-04T20:11:00Z</dcterms:modified>
</cp:coreProperties>
</file>